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E3" w:rsidRDefault="000D28E3" w:rsidP="000D28E3">
      <w:pPr>
        <w:tabs>
          <w:tab w:val="left" w:pos="7088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8E3" w:rsidRDefault="000D28E3" w:rsidP="000D28E3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0D28E3" w:rsidRDefault="000D28E3" w:rsidP="000D28E3">
      <w:pPr>
        <w:pStyle w:val="2"/>
        <w:jc w:val="center"/>
        <w:rPr>
          <w:spacing w:val="2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0D28E3" w:rsidRDefault="000D28E3" w:rsidP="000D28E3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0D28E3" w:rsidRDefault="000D28E3" w:rsidP="000D28E3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28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812"/>
        <w:gridCol w:w="4129"/>
        <w:gridCol w:w="1421"/>
      </w:tblGrid>
      <w:tr w:rsidR="000D28E3" w:rsidTr="000D28E3">
        <w:trPr>
          <w:trHeight w:hRule="exact" w:val="442"/>
        </w:trPr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8E3" w:rsidRDefault="000D28E3">
            <w:pPr>
              <w:framePr w:w="9746" w:hSpace="170" w:wrap="around" w:vAnchor="text" w:hAnchor="page" w:x="1510" w:y="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30 липня                                                 </w:t>
            </w:r>
          </w:p>
        </w:tc>
        <w:tc>
          <w:tcPr>
            <w:tcW w:w="1811" w:type="dxa"/>
            <w:vAlign w:val="bottom"/>
            <w:hideMark/>
          </w:tcPr>
          <w:p w:rsidR="000D28E3" w:rsidRDefault="000D28E3" w:rsidP="000D28E3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4127" w:type="dxa"/>
            <w:vAlign w:val="bottom"/>
            <w:hideMark/>
          </w:tcPr>
          <w:p w:rsidR="000D28E3" w:rsidRDefault="000D28E3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м. Новгород-Сіверський           </w:t>
            </w:r>
            <w:r>
              <w:rPr>
                <w:lang w:val="uk-UA"/>
              </w:rPr>
              <w:t>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8E3" w:rsidRDefault="000D28E3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D28E3" w:rsidRDefault="000D28E3" w:rsidP="000D28E3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</w:p>
    <w:p w:rsidR="000D28E3" w:rsidRDefault="000D28E3" w:rsidP="000D28E3">
      <w:pPr>
        <w:rPr>
          <w:lang w:val="uk-UA"/>
        </w:rPr>
      </w:pPr>
    </w:p>
    <w:p w:rsidR="00DC1A80" w:rsidRDefault="000D28E3" w:rsidP="000D28E3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Про звільнення</w:t>
      </w:r>
      <w:r w:rsidR="00DC1A80">
        <w:rPr>
          <w:color w:val="000000"/>
          <w:sz w:val="28"/>
          <w:szCs w:val="28"/>
          <w:lang w:val="uk-UA" w:eastAsia="en-US"/>
        </w:rPr>
        <w:t xml:space="preserve"> виконуючого обов’язки</w:t>
      </w:r>
    </w:p>
    <w:p w:rsidR="000D28E3" w:rsidRPr="00DC1A80" w:rsidRDefault="000D28E3" w:rsidP="000D28E3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директора </w:t>
      </w:r>
      <w:r w:rsidR="00DC1A80"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Позаміського дитячого закладу </w:t>
      </w:r>
    </w:p>
    <w:p w:rsidR="000D28E3" w:rsidRDefault="000D28E3" w:rsidP="000D28E3">
      <w:pPr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оздоровлення та відпочинку «Десна»</w:t>
      </w:r>
    </w:p>
    <w:p w:rsidR="000D28E3" w:rsidRDefault="000D28E3" w:rsidP="000D28E3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Новгород-Сіверської районної ради </w:t>
      </w:r>
    </w:p>
    <w:p w:rsidR="000D28E3" w:rsidRDefault="000D28E3" w:rsidP="000D28E3">
      <w:pPr>
        <w:rPr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Чернігівської області</w:t>
      </w:r>
      <w:r w:rsidR="009F3D1F" w:rsidRPr="009F3D1F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DC1A80">
        <w:rPr>
          <w:color w:val="000000"/>
          <w:sz w:val="28"/>
          <w:szCs w:val="28"/>
          <w:lang w:val="uk-UA" w:eastAsia="en-US"/>
        </w:rPr>
        <w:t>Матрунич</w:t>
      </w:r>
      <w:proofErr w:type="spellEnd"/>
      <w:r w:rsidR="00DC1A80">
        <w:rPr>
          <w:color w:val="000000"/>
          <w:sz w:val="28"/>
          <w:szCs w:val="28"/>
          <w:lang w:val="uk-UA" w:eastAsia="en-US"/>
        </w:rPr>
        <w:t xml:space="preserve">  Н. А.</w:t>
      </w:r>
    </w:p>
    <w:p w:rsidR="000D28E3" w:rsidRDefault="000D28E3" w:rsidP="000D28E3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0D28E3" w:rsidRDefault="000D28E3" w:rsidP="000D28E3">
      <w:pPr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Відповідно до Порядку призначення на посаду та звільнення з посади керівників підприємств, установ, закладів, що є об’єктами спільної власності територіальних громад Новгород-Сіверського району, затвердженого рішенням Новгород-Сіверської районної ради від 02 жовтня 2013 року, із змінами, керуючись пунктом 18 частини 6 статті 55 Закону України «Про місцеве самоврядування в Україні»</w:t>
      </w:r>
    </w:p>
    <w:p w:rsidR="000D28E3" w:rsidRDefault="000D28E3" w:rsidP="000D28E3">
      <w:pPr>
        <w:jc w:val="both"/>
        <w:rPr>
          <w:sz w:val="28"/>
          <w:szCs w:val="28"/>
          <w:lang w:val="uk-UA" w:eastAsia="en-US"/>
        </w:rPr>
      </w:pPr>
    </w:p>
    <w:p w:rsidR="000D28E3" w:rsidRDefault="000D28E3" w:rsidP="000D28E3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1. Звільнити </w:t>
      </w:r>
      <w:r w:rsidR="00103D45">
        <w:rPr>
          <w:sz w:val="28"/>
          <w:szCs w:val="28"/>
          <w:lang w:val="uk-UA" w:eastAsia="en-US"/>
        </w:rPr>
        <w:t xml:space="preserve">31 липня  2019 </w:t>
      </w:r>
      <w:r>
        <w:rPr>
          <w:sz w:val="28"/>
          <w:szCs w:val="28"/>
          <w:lang w:val="uk-UA" w:eastAsia="en-US"/>
        </w:rPr>
        <w:t xml:space="preserve">року </w:t>
      </w:r>
      <w:r w:rsidR="002B20F8">
        <w:rPr>
          <w:sz w:val="28"/>
          <w:szCs w:val="28"/>
          <w:lang w:val="uk-UA"/>
        </w:rPr>
        <w:t>Матрунич Наталію Анатоліївну</w:t>
      </w:r>
      <w:r>
        <w:rPr>
          <w:sz w:val="28"/>
          <w:szCs w:val="28"/>
          <w:lang w:val="uk-UA" w:eastAsia="en-US"/>
        </w:rPr>
        <w:t xml:space="preserve"> з посади </w:t>
      </w:r>
      <w:r w:rsidR="00DC1A80">
        <w:rPr>
          <w:sz w:val="28"/>
          <w:szCs w:val="28"/>
          <w:lang w:val="uk-UA" w:eastAsia="en-US"/>
        </w:rPr>
        <w:t xml:space="preserve">виконуючого обов’язки </w:t>
      </w:r>
      <w:r>
        <w:rPr>
          <w:sz w:val="28"/>
          <w:szCs w:val="28"/>
          <w:lang w:val="uk-UA" w:eastAsia="en-US"/>
        </w:rPr>
        <w:t xml:space="preserve">директора Позаміського дитячого закладу оздоровлення та відпочинку «Десна» Новгород-Сіверської районної ради Чернігівської області </w:t>
      </w:r>
      <w:r w:rsidR="00DC1A80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 згідно пункту 2 статті 36 Кодексу законів про працю України.</w:t>
      </w:r>
    </w:p>
    <w:p w:rsidR="000D28E3" w:rsidRDefault="000D28E3" w:rsidP="000D28E3">
      <w:pPr>
        <w:ind w:firstLine="709"/>
        <w:jc w:val="both"/>
        <w:rPr>
          <w:sz w:val="28"/>
          <w:szCs w:val="28"/>
          <w:lang w:val="uk-UA" w:eastAsia="en-US"/>
        </w:rPr>
      </w:pPr>
    </w:p>
    <w:p w:rsidR="000D28E3" w:rsidRDefault="000D28E3" w:rsidP="000D28E3">
      <w:pPr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2. </w:t>
      </w:r>
      <w:r>
        <w:rPr>
          <w:color w:val="000000"/>
          <w:sz w:val="28"/>
          <w:szCs w:val="28"/>
          <w:lang w:val="uk-UA" w:eastAsia="en-US"/>
        </w:rPr>
        <w:t>Дане розпорядження винести на затвердження сесії районної ради.</w:t>
      </w:r>
    </w:p>
    <w:p w:rsidR="000D28E3" w:rsidRDefault="000D28E3" w:rsidP="000D28E3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0D28E3" w:rsidRDefault="000D28E3" w:rsidP="000D28E3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Голова районної ради                                                              В. М. </w:t>
      </w:r>
      <w:proofErr w:type="spellStart"/>
      <w:r>
        <w:rPr>
          <w:rFonts w:eastAsia="Calibri"/>
          <w:sz w:val="28"/>
          <w:szCs w:val="28"/>
          <w:lang w:val="uk-UA" w:eastAsia="en-US"/>
        </w:rPr>
        <w:t>Кауфман</w:t>
      </w:r>
      <w:proofErr w:type="spellEnd"/>
    </w:p>
    <w:p w:rsidR="000D28E3" w:rsidRDefault="000D28E3" w:rsidP="000D28E3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0D28E3" w:rsidRDefault="000D28E3" w:rsidP="000D28E3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en-US" w:eastAsia="en-US"/>
        </w:rPr>
      </w:pPr>
    </w:p>
    <w:p w:rsidR="009F3D1F" w:rsidRPr="009F3D1F" w:rsidRDefault="009F3D1F" w:rsidP="000D28E3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en-US" w:eastAsia="en-US"/>
        </w:rPr>
      </w:pPr>
      <w:bookmarkStart w:id="0" w:name="_GoBack"/>
      <w:bookmarkEnd w:id="0"/>
    </w:p>
    <w:p w:rsidR="000D28E3" w:rsidRDefault="000D28E3" w:rsidP="000D28E3">
      <w:pPr>
        <w:tabs>
          <w:tab w:val="left" w:pos="7088"/>
        </w:tabs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0D28E3" w:rsidRDefault="000D28E3" w:rsidP="000D28E3">
      <w:pPr>
        <w:tabs>
          <w:tab w:val="left" w:pos="7088"/>
        </w:tabs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Проект розпорядження подає:</w:t>
      </w:r>
    </w:p>
    <w:p w:rsidR="000D28E3" w:rsidRDefault="000D28E3" w:rsidP="000D28E3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 відділу з  юридичних питань</w:t>
      </w:r>
    </w:p>
    <w:p w:rsidR="000D28E3" w:rsidRDefault="000D28E3" w:rsidP="000D28E3">
      <w:pPr>
        <w:tabs>
          <w:tab w:val="left" w:pos="7088"/>
        </w:tabs>
        <w:spacing w:line="276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та комунальної власності  виконавчого апарату                                                                                 районної ради                                                                             Т.В. </w:t>
      </w:r>
      <w:proofErr w:type="spellStart"/>
      <w:r>
        <w:rPr>
          <w:rFonts w:eastAsia="Calibri"/>
          <w:sz w:val="28"/>
          <w:szCs w:val="28"/>
          <w:lang w:val="uk-UA" w:eastAsia="en-US"/>
        </w:rPr>
        <w:t>Щепочкіна</w:t>
      </w:r>
      <w:proofErr w:type="spellEnd"/>
    </w:p>
    <w:p w:rsidR="000D28E3" w:rsidRDefault="000D28E3" w:rsidP="000D28E3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0D28E3" w:rsidRDefault="000D28E3" w:rsidP="000D28E3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0D28E3" w:rsidRDefault="000D28E3" w:rsidP="000D28E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D28E3" w:rsidRDefault="000D28E3" w:rsidP="000D28E3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0D28E3" w:rsidRDefault="000D28E3" w:rsidP="000D28E3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0D28E3" w:rsidRDefault="000D28E3" w:rsidP="000D28E3">
      <w:pPr>
        <w:tabs>
          <w:tab w:val="left" w:pos="7088"/>
        </w:tabs>
        <w:spacing w:after="200" w:line="276" w:lineRule="auto"/>
        <w:jc w:val="both"/>
        <w:rPr>
          <w:rFonts w:eastAsia="Calibri"/>
          <w:b/>
          <w:bCs/>
          <w:color w:val="000000"/>
          <w:spacing w:val="30"/>
          <w:sz w:val="28"/>
          <w:szCs w:val="28"/>
          <w:lang w:eastAsia="en-US"/>
        </w:rPr>
      </w:pPr>
    </w:p>
    <w:p w:rsidR="000D28E3" w:rsidRDefault="000D28E3" w:rsidP="000D28E3">
      <w:pPr>
        <w:spacing w:after="200" w:line="276" w:lineRule="auto"/>
        <w:jc w:val="center"/>
        <w:rPr>
          <w:rFonts w:eastAsia="Calibri"/>
          <w:b/>
          <w:bCs/>
          <w:color w:val="000000"/>
          <w:spacing w:val="30"/>
          <w:sz w:val="28"/>
          <w:szCs w:val="28"/>
          <w:lang w:val="uk-UA" w:eastAsia="en-US"/>
        </w:rPr>
      </w:pPr>
    </w:p>
    <w:p w:rsidR="000D28E3" w:rsidRDefault="000D28E3" w:rsidP="000D28E3">
      <w:pPr>
        <w:spacing w:after="200" w:line="276" w:lineRule="auto"/>
        <w:jc w:val="center"/>
        <w:rPr>
          <w:rFonts w:eastAsia="Calibri"/>
          <w:b/>
          <w:bCs/>
          <w:color w:val="000000"/>
          <w:spacing w:val="30"/>
          <w:sz w:val="28"/>
          <w:szCs w:val="28"/>
          <w:lang w:val="uk-UA" w:eastAsia="en-US"/>
        </w:rPr>
      </w:pPr>
    </w:p>
    <w:p w:rsidR="000D28E3" w:rsidRDefault="000D28E3" w:rsidP="000D28E3">
      <w:pPr>
        <w:spacing w:after="200" w:line="276" w:lineRule="auto"/>
        <w:jc w:val="center"/>
        <w:rPr>
          <w:rFonts w:eastAsia="Calibri"/>
          <w:b/>
          <w:bCs/>
          <w:color w:val="000000"/>
          <w:spacing w:val="30"/>
          <w:sz w:val="28"/>
          <w:szCs w:val="28"/>
          <w:lang w:val="uk-UA" w:eastAsia="en-US"/>
        </w:rPr>
      </w:pPr>
    </w:p>
    <w:p w:rsidR="000D28E3" w:rsidRDefault="000D28E3" w:rsidP="000D28E3">
      <w:pPr>
        <w:spacing w:after="200" w:line="276" w:lineRule="auto"/>
        <w:jc w:val="center"/>
        <w:rPr>
          <w:rFonts w:eastAsia="Calibri"/>
          <w:b/>
          <w:bCs/>
          <w:color w:val="000000"/>
          <w:spacing w:val="30"/>
          <w:sz w:val="28"/>
          <w:szCs w:val="28"/>
          <w:lang w:val="uk-UA" w:eastAsia="en-US"/>
        </w:rPr>
      </w:pPr>
    </w:p>
    <w:p w:rsidR="000D28E3" w:rsidRDefault="000D28E3" w:rsidP="000D28E3">
      <w:pPr>
        <w:spacing w:after="200" w:line="276" w:lineRule="auto"/>
        <w:jc w:val="center"/>
        <w:rPr>
          <w:rFonts w:eastAsia="Calibri"/>
          <w:b/>
          <w:bCs/>
          <w:color w:val="000000"/>
          <w:spacing w:val="30"/>
          <w:sz w:val="28"/>
          <w:szCs w:val="28"/>
          <w:lang w:val="uk-UA" w:eastAsia="en-US"/>
        </w:rPr>
      </w:pPr>
    </w:p>
    <w:p w:rsidR="000D28E3" w:rsidRDefault="000D28E3" w:rsidP="000D28E3">
      <w:pPr>
        <w:spacing w:after="200" w:line="276" w:lineRule="auto"/>
        <w:jc w:val="center"/>
        <w:rPr>
          <w:rFonts w:eastAsia="Calibri"/>
          <w:b/>
          <w:bCs/>
          <w:color w:val="000000"/>
          <w:spacing w:val="30"/>
          <w:sz w:val="28"/>
          <w:szCs w:val="28"/>
          <w:lang w:val="uk-UA" w:eastAsia="en-US"/>
        </w:rPr>
      </w:pPr>
    </w:p>
    <w:p w:rsidR="000D28E3" w:rsidRDefault="000D28E3" w:rsidP="000D28E3">
      <w:pPr>
        <w:spacing w:after="200" w:line="276" w:lineRule="auto"/>
        <w:jc w:val="center"/>
        <w:rPr>
          <w:rFonts w:eastAsia="Calibri"/>
          <w:b/>
          <w:bCs/>
          <w:color w:val="000000"/>
          <w:spacing w:val="30"/>
          <w:sz w:val="28"/>
          <w:szCs w:val="28"/>
          <w:lang w:val="uk-UA" w:eastAsia="en-US"/>
        </w:rPr>
      </w:pPr>
    </w:p>
    <w:p w:rsidR="000D28E3" w:rsidRDefault="000D28E3" w:rsidP="000D28E3">
      <w:pPr>
        <w:spacing w:after="200" w:line="276" w:lineRule="auto"/>
        <w:jc w:val="center"/>
        <w:rPr>
          <w:rFonts w:eastAsia="Calibri"/>
          <w:b/>
          <w:bCs/>
          <w:color w:val="000000"/>
          <w:spacing w:val="30"/>
          <w:sz w:val="28"/>
          <w:szCs w:val="28"/>
          <w:lang w:val="uk-UA" w:eastAsia="en-US"/>
        </w:rPr>
      </w:pPr>
    </w:p>
    <w:p w:rsidR="000D28E3" w:rsidRDefault="000D28E3" w:rsidP="000D28E3">
      <w:pPr>
        <w:spacing w:after="200" w:line="276" w:lineRule="auto"/>
        <w:rPr>
          <w:rFonts w:eastAsia="Calibri"/>
          <w:b/>
          <w:bCs/>
          <w:color w:val="000000"/>
          <w:spacing w:val="30"/>
          <w:sz w:val="28"/>
          <w:szCs w:val="28"/>
          <w:lang w:val="uk-UA" w:eastAsia="en-US"/>
        </w:rPr>
      </w:pPr>
    </w:p>
    <w:p w:rsidR="0023242A" w:rsidRPr="000D28E3" w:rsidRDefault="0023242A">
      <w:pPr>
        <w:rPr>
          <w:sz w:val="28"/>
          <w:szCs w:val="28"/>
          <w:lang w:val="uk-UA"/>
        </w:rPr>
      </w:pPr>
    </w:p>
    <w:sectPr w:rsidR="0023242A" w:rsidRPr="000D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19"/>
    <w:rsid w:val="000D28E3"/>
    <w:rsid w:val="00103D45"/>
    <w:rsid w:val="00142732"/>
    <w:rsid w:val="001E5D8E"/>
    <w:rsid w:val="0023242A"/>
    <w:rsid w:val="002B20F8"/>
    <w:rsid w:val="00810C90"/>
    <w:rsid w:val="009F3D1F"/>
    <w:rsid w:val="00C31619"/>
    <w:rsid w:val="00DC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8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0D28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8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D28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8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0D28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8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D28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2019-07-31T06:08:00Z</dcterms:created>
  <dcterms:modified xsi:type="dcterms:W3CDTF">2019-07-31T06:08:00Z</dcterms:modified>
</cp:coreProperties>
</file>